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A1C" w:rsidRPr="00AC59E3" w:rsidRDefault="000D6A1C" w:rsidP="0095302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C59E3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0D6A1C" w:rsidRPr="00AC59E3" w:rsidRDefault="000D6A1C" w:rsidP="0095302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AC59E3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0D6A1C" w:rsidRPr="00AC59E3" w:rsidRDefault="000D6A1C" w:rsidP="0095302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AC59E3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0D6A1C" w:rsidRPr="00AC59E3" w:rsidRDefault="000D6A1C" w:rsidP="0095302F">
      <w:pPr>
        <w:rPr>
          <w:rFonts w:ascii="Times New Roman" w:hAnsi="Times New Roman" w:cs="Times New Roman"/>
          <w:sz w:val="24"/>
          <w:szCs w:val="24"/>
        </w:rPr>
      </w:pPr>
    </w:p>
    <w:p w:rsidR="000D6A1C" w:rsidRPr="00AC59E3" w:rsidRDefault="000D6A1C" w:rsidP="0095302F">
      <w:pPr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07.05.2024  </w:t>
      </w:r>
      <w:r w:rsidRPr="00AC59E3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93</w:t>
      </w:r>
    </w:p>
    <w:p w:rsidR="000D6A1C" w:rsidRPr="00AC59E3" w:rsidRDefault="000D6A1C" w:rsidP="0095302F">
      <w:pPr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0D6A1C" w:rsidRPr="00AC59E3" w:rsidRDefault="000D6A1C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6A1C" w:rsidRPr="00AC59E3" w:rsidRDefault="000D6A1C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6A1C" w:rsidRPr="00AC59E3" w:rsidRDefault="000D6A1C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59E3"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</w:p>
    <w:p w:rsidR="000D6A1C" w:rsidRPr="00AC59E3" w:rsidRDefault="000D6A1C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59E3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9E3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0D6A1C" w:rsidRPr="00AC59E3" w:rsidRDefault="000D6A1C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AC59E3">
        <w:rPr>
          <w:rFonts w:ascii="Times New Roman" w:hAnsi="Times New Roman" w:cs="Times New Roman"/>
          <w:snapToGrid w:val="0"/>
          <w:sz w:val="28"/>
          <w:szCs w:val="28"/>
        </w:rPr>
        <w:t xml:space="preserve">Унечского муниципального </w:t>
      </w:r>
    </w:p>
    <w:p w:rsidR="000D6A1C" w:rsidRPr="00AC59E3" w:rsidRDefault="000D6A1C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AC59E3">
        <w:rPr>
          <w:rFonts w:ascii="Times New Roman" w:hAnsi="Times New Roman" w:cs="Times New Roman"/>
          <w:snapToGrid w:val="0"/>
          <w:sz w:val="28"/>
          <w:szCs w:val="28"/>
        </w:rPr>
        <w:t xml:space="preserve">района Брянской области </w:t>
      </w:r>
    </w:p>
    <w:p w:rsidR="000D6A1C" w:rsidRPr="00AC59E3" w:rsidRDefault="000D6A1C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59E3">
        <w:rPr>
          <w:rFonts w:ascii="Times New Roman" w:hAnsi="Times New Roman" w:cs="Times New Roman"/>
          <w:sz w:val="28"/>
          <w:szCs w:val="28"/>
        </w:rPr>
        <w:t>за1 квартал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C59E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D6A1C" w:rsidRPr="00AC59E3" w:rsidRDefault="000D6A1C" w:rsidP="0095302F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0D6A1C" w:rsidRPr="00AC59E3" w:rsidRDefault="000D6A1C" w:rsidP="0095302F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D6A1C" w:rsidRPr="00AC59E3" w:rsidRDefault="000D6A1C" w:rsidP="00D6680A">
      <w:pPr>
        <w:pStyle w:val="Heading2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AC59E3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C59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 соответствии с пунктом 5 статьей 264.2 Бюджетного Кодекса Российской Федерации, пунктом2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3</w:t>
      </w:r>
      <w:r w:rsidRPr="00AC59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решения Унечского районного Совета народных депутатов от</w:t>
      </w:r>
      <w:r w:rsidRPr="00931D9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15.12.2023 № 6-261</w:t>
      </w:r>
      <w:r w:rsidRPr="00AC59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«О бюджете Унечского муниципального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района Брянской области на 2024 год и на плановый период 2025 и 2026</w:t>
      </w:r>
      <w:r w:rsidRPr="00AC59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годов» (в редакции решения Унечского района Совета народных депутатов </w:t>
      </w:r>
      <w:r w:rsidRPr="00064BE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от 01.02.2024 № 6-278)</w:t>
      </w:r>
    </w:p>
    <w:p w:rsidR="000D6A1C" w:rsidRPr="00AC59E3" w:rsidRDefault="000D6A1C" w:rsidP="008E44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6A1C" w:rsidRPr="00AC59E3" w:rsidRDefault="000D6A1C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D6A1C" w:rsidRPr="00AC59E3" w:rsidRDefault="000D6A1C" w:rsidP="009108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59E3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0D6A1C" w:rsidRPr="00AC59E3" w:rsidRDefault="000D6A1C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1. Утвердить прилагаемый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>Брянской области за 1 квартал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 по доходам в сумме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AC59E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 704 396,94</w:t>
      </w:r>
      <w:r w:rsidRPr="00AC59E3">
        <w:rPr>
          <w:rFonts w:ascii="Times New Roman" w:hAnsi="Times New Roman" w:cs="Times New Roman"/>
          <w:sz w:val="24"/>
          <w:szCs w:val="24"/>
        </w:rPr>
        <w:t xml:space="preserve"> рублей, расходам в сумме </w:t>
      </w:r>
      <w:r>
        <w:rPr>
          <w:rFonts w:ascii="Times New Roman" w:hAnsi="Times New Roman" w:cs="Times New Roman"/>
          <w:sz w:val="24"/>
          <w:szCs w:val="24"/>
        </w:rPr>
        <w:t>202 943 913,44</w:t>
      </w:r>
      <w:r w:rsidRPr="00AC59E3">
        <w:rPr>
          <w:rFonts w:ascii="Times New Roman" w:hAnsi="Times New Roman" w:cs="Times New Roman"/>
          <w:sz w:val="24"/>
          <w:szCs w:val="24"/>
        </w:rPr>
        <w:t xml:space="preserve"> рублей, с превышением расходов над доходами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16 239 516,50</w:t>
      </w:r>
      <w:r w:rsidRPr="00AC59E3">
        <w:rPr>
          <w:rFonts w:ascii="Times New Roman" w:hAnsi="Times New Roman" w:cs="Times New Roman"/>
          <w:sz w:val="24"/>
          <w:szCs w:val="24"/>
        </w:rPr>
        <w:t xml:space="preserve"> рубля и следующими показателями:</w:t>
      </w:r>
    </w:p>
    <w:p w:rsidR="000D6A1C" w:rsidRPr="00AC59E3" w:rsidRDefault="000D6A1C" w:rsidP="00931D94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1) по доходам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>Брянской области за 1 квартал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 согласно приложению № 1;</w:t>
      </w:r>
    </w:p>
    <w:p w:rsidR="000D6A1C" w:rsidRPr="00AC59E3" w:rsidRDefault="000D6A1C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Pr="00AC59E3">
        <w:rPr>
          <w:rFonts w:ascii="Times New Roman" w:hAnsi="Times New Roman" w:cs="Times New Roman"/>
          <w:sz w:val="24"/>
          <w:szCs w:val="24"/>
        </w:rPr>
        <w:t>по расходам бюджета Унечского муниципального района Брянской области по ведомственной структуре за 1 квартал202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 согласно приложению № 2;</w:t>
      </w:r>
      <w:r w:rsidRPr="00AC59E3">
        <w:rPr>
          <w:rFonts w:ascii="Times New Roman" w:hAnsi="Times New Roman" w:cs="Times New Roman"/>
          <w:sz w:val="24"/>
          <w:szCs w:val="24"/>
        </w:rPr>
        <w:tab/>
      </w:r>
    </w:p>
    <w:p w:rsidR="000D6A1C" w:rsidRPr="00AC59E3" w:rsidRDefault="000D6A1C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3) по расходам бюджета Унечского муниципального района Брянской области  по целевым статьям (муниципальным программам и непрограммным направлениям деятельности), группам и подгруппам видов расходов за 1 квартал202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 согласно приложению № 3;</w:t>
      </w:r>
    </w:p>
    <w:p w:rsidR="000D6A1C" w:rsidRPr="00AC59E3" w:rsidRDefault="000D6A1C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4) по источникам внутреннего финансирования дефицита бюджета Унечского муниципального района Брянской области за 1 квартал202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 согласно приложению №4.</w:t>
      </w:r>
    </w:p>
    <w:p w:rsidR="000D6A1C" w:rsidRPr="00AC59E3" w:rsidRDefault="000D6A1C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 xml:space="preserve">2. Финансовому управлению администрации Унечского района направить в Унечский районный Совет народных депутатов,  Контрольно-счетную палату Унечского района отчет об исполнении бюджета Унечского муниципального района Брянской области за </w:t>
      </w:r>
      <w:r>
        <w:rPr>
          <w:rFonts w:ascii="Times New Roman" w:hAnsi="Times New Roman" w:cs="Times New Roman"/>
          <w:sz w:val="24"/>
          <w:szCs w:val="24"/>
        </w:rPr>
        <w:t>1квартал</w:t>
      </w:r>
      <w:r w:rsidRPr="00AC59E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0D6A1C" w:rsidRPr="00AC59E3" w:rsidRDefault="000D6A1C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0D6A1C" w:rsidRPr="00AC59E3" w:rsidRDefault="000D6A1C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4.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r w:rsidRPr="00AC59E3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C59E3">
        <w:rPr>
          <w:rFonts w:ascii="Times New Roman" w:hAnsi="Times New Roman" w:cs="Times New Roman"/>
          <w:sz w:val="24"/>
          <w:szCs w:val="24"/>
        </w:rPr>
        <w:t>.</w:t>
      </w:r>
      <w:r w:rsidRPr="00AC59E3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AC59E3">
        <w:rPr>
          <w:rFonts w:ascii="Times New Roman" w:hAnsi="Times New Roman" w:cs="Times New Roman"/>
          <w:sz w:val="24"/>
          <w:szCs w:val="24"/>
        </w:rPr>
        <w:t>.</w:t>
      </w:r>
      <w:r w:rsidRPr="00AC59E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AC59E3">
        <w:rPr>
          <w:rFonts w:ascii="Times New Roman" w:hAnsi="Times New Roman" w:cs="Times New Roman"/>
          <w:sz w:val="24"/>
          <w:szCs w:val="24"/>
        </w:rPr>
        <w:t>.</w:t>
      </w:r>
    </w:p>
    <w:p w:rsidR="000D6A1C" w:rsidRPr="00AC59E3" w:rsidRDefault="000D6A1C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5. Контроль за исполнением постановления возложить на начальника финансового управления администрации Унечского района Шайтур С. В.</w:t>
      </w:r>
    </w:p>
    <w:p w:rsidR="000D6A1C" w:rsidRPr="00AC59E3" w:rsidRDefault="000D6A1C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6A1C" w:rsidRPr="00AC59E3" w:rsidRDefault="000D6A1C" w:rsidP="009530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6A1C" w:rsidRPr="00AC59E3" w:rsidRDefault="000D6A1C" w:rsidP="009530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D6A1C" w:rsidRPr="00AC59E3" w:rsidRDefault="000D6A1C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0D6A1C" w:rsidRPr="00AC59E3" w:rsidRDefault="000D6A1C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AC59E3">
        <w:rPr>
          <w:rFonts w:ascii="Times New Roman" w:hAnsi="Times New Roman" w:cs="Times New Roman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ab/>
        <w:t>А. М. Кусков</w:t>
      </w:r>
    </w:p>
    <w:p w:rsidR="000D6A1C" w:rsidRPr="00AC59E3" w:rsidRDefault="000D6A1C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6A1C" w:rsidRPr="00AC59E3" w:rsidRDefault="000D6A1C" w:rsidP="00B94F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6A1C" w:rsidRPr="00AC59E3" w:rsidRDefault="000D6A1C" w:rsidP="00581AB5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6A1C" w:rsidRPr="006D3F67" w:rsidRDefault="000D6A1C" w:rsidP="008E44CE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D6A1C" w:rsidRPr="006D3F67" w:rsidSect="00931D94">
      <w:headerReference w:type="default" r:id="rId6"/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A1C" w:rsidRDefault="000D6A1C" w:rsidP="008921EF">
      <w:pPr>
        <w:spacing w:line="240" w:lineRule="auto"/>
      </w:pPr>
      <w:r>
        <w:separator/>
      </w:r>
    </w:p>
  </w:endnote>
  <w:endnote w:type="continuationSeparator" w:id="1">
    <w:p w:rsidR="000D6A1C" w:rsidRDefault="000D6A1C" w:rsidP="008921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A1C" w:rsidRDefault="000D6A1C" w:rsidP="008921EF">
      <w:pPr>
        <w:spacing w:line="240" w:lineRule="auto"/>
      </w:pPr>
      <w:r>
        <w:separator/>
      </w:r>
    </w:p>
  </w:footnote>
  <w:footnote w:type="continuationSeparator" w:id="1">
    <w:p w:rsidR="000D6A1C" w:rsidRDefault="000D6A1C" w:rsidP="008921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A1C" w:rsidRDefault="000D6A1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64BE2"/>
    <w:rsid w:val="000966F1"/>
    <w:rsid w:val="000D6A1C"/>
    <w:rsid w:val="000F1DB1"/>
    <w:rsid w:val="001163DA"/>
    <w:rsid w:val="0018769C"/>
    <w:rsid w:val="001B20F2"/>
    <w:rsid w:val="001D0D70"/>
    <w:rsid w:val="001E3B1C"/>
    <w:rsid w:val="0022576F"/>
    <w:rsid w:val="002A1075"/>
    <w:rsid w:val="00312C74"/>
    <w:rsid w:val="00366B2C"/>
    <w:rsid w:val="00385E75"/>
    <w:rsid w:val="004B4294"/>
    <w:rsid w:val="004C1F11"/>
    <w:rsid w:val="004D0E29"/>
    <w:rsid w:val="004D65D3"/>
    <w:rsid w:val="004E6968"/>
    <w:rsid w:val="004F6F85"/>
    <w:rsid w:val="00553E71"/>
    <w:rsid w:val="00581AB5"/>
    <w:rsid w:val="0061707D"/>
    <w:rsid w:val="0063682A"/>
    <w:rsid w:val="0066230F"/>
    <w:rsid w:val="006D3F67"/>
    <w:rsid w:val="00701E7A"/>
    <w:rsid w:val="00760ED7"/>
    <w:rsid w:val="00780D0C"/>
    <w:rsid w:val="007B1889"/>
    <w:rsid w:val="007C26FD"/>
    <w:rsid w:val="007C6D17"/>
    <w:rsid w:val="00813789"/>
    <w:rsid w:val="00822370"/>
    <w:rsid w:val="0088280E"/>
    <w:rsid w:val="008921EF"/>
    <w:rsid w:val="008A2AC8"/>
    <w:rsid w:val="008E44CE"/>
    <w:rsid w:val="009108BA"/>
    <w:rsid w:val="00931D94"/>
    <w:rsid w:val="0095302F"/>
    <w:rsid w:val="00960192"/>
    <w:rsid w:val="00970B84"/>
    <w:rsid w:val="009B3127"/>
    <w:rsid w:val="00A00B14"/>
    <w:rsid w:val="00A702F2"/>
    <w:rsid w:val="00A928EC"/>
    <w:rsid w:val="00AC2F87"/>
    <w:rsid w:val="00AC59E3"/>
    <w:rsid w:val="00B55EFB"/>
    <w:rsid w:val="00B94FAB"/>
    <w:rsid w:val="00BA394D"/>
    <w:rsid w:val="00BF21FE"/>
    <w:rsid w:val="00BF5B06"/>
    <w:rsid w:val="00CA0300"/>
    <w:rsid w:val="00CB1A87"/>
    <w:rsid w:val="00CC5DAD"/>
    <w:rsid w:val="00CF01FB"/>
    <w:rsid w:val="00CF0A78"/>
    <w:rsid w:val="00D2738D"/>
    <w:rsid w:val="00D41DB9"/>
    <w:rsid w:val="00D6680A"/>
    <w:rsid w:val="00DB317E"/>
    <w:rsid w:val="00E20BBC"/>
    <w:rsid w:val="00F405DD"/>
    <w:rsid w:val="00F47F1E"/>
    <w:rsid w:val="00F9381C"/>
    <w:rsid w:val="00FA5D95"/>
    <w:rsid w:val="00FB736E"/>
    <w:rsid w:val="00FC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0192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60192"/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Impact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Arial Narro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921EF"/>
    <w:rPr>
      <w:rFonts w:ascii="Arial" w:hAnsi="Arial" w:cs="Arial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921EF"/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419</TotalTime>
  <Pages>2</Pages>
  <Words>352</Words>
  <Characters>2013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64</cp:revision>
  <cp:lastPrinted>2024-05-23T05:47:00Z</cp:lastPrinted>
  <dcterms:created xsi:type="dcterms:W3CDTF">2017-10-24T12:04:00Z</dcterms:created>
  <dcterms:modified xsi:type="dcterms:W3CDTF">2024-06-04T12:01:00Z</dcterms:modified>
</cp:coreProperties>
</file>